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D06F" w14:textId="22A11B05" w:rsidR="00266717" w:rsidRDefault="00266717" w:rsidP="00266717">
      <w:pPr>
        <w:jc w:val="center"/>
        <w:rPr>
          <w:b/>
          <w:bCs/>
          <w:smallCaps/>
        </w:rPr>
      </w:pPr>
      <w:r w:rsidRPr="00266717">
        <w:rPr>
          <w:b/>
          <w:bCs/>
          <w:smallCaps/>
        </w:rPr>
        <w:t>Appel à candidatures</w:t>
      </w:r>
    </w:p>
    <w:p w14:paraId="199663F0" w14:textId="77777777" w:rsidR="00266717" w:rsidRPr="00266717" w:rsidRDefault="00266717" w:rsidP="00266717">
      <w:pPr>
        <w:jc w:val="center"/>
        <w:rPr>
          <w:b/>
          <w:bCs/>
          <w:smallCaps/>
        </w:rPr>
      </w:pPr>
    </w:p>
    <w:p w14:paraId="10120EC3" w14:textId="77777777" w:rsidR="00266717" w:rsidRDefault="00266717" w:rsidP="00266717">
      <w:pPr>
        <w:jc w:val="center"/>
      </w:pPr>
    </w:p>
    <w:p w14:paraId="7F205FBE" w14:textId="2273E8B6" w:rsidR="00266717" w:rsidRDefault="00266717" w:rsidP="00266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66717">
        <w:rPr>
          <w:b/>
          <w:bCs/>
        </w:rPr>
        <w:t>Atelier de recherche pour jeunes chercheurs</w:t>
      </w:r>
      <w:r>
        <w:rPr>
          <w:b/>
          <w:bCs/>
        </w:rPr>
        <w:t>/chercheuses</w:t>
      </w:r>
      <w:r w:rsidRPr="00266717">
        <w:t>.</w:t>
      </w:r>
    </w:p>
    <w:p w14:paraId="566B59B1" w14:textId="53B35A6E" w:rsidR="00266717" w:rsidRPr="00266717" w:rsidRDefault="00266717" w:rsidP="002667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  <w:r w:rsidRPr="00266717">
        <w:br/>
      </w:r>
      <w:r w:rsidRPr="00266717">
        <w:rPr>
          <w:i/>
          <w:iCs/>
          <w:sz w:val="28"/>
          <w:szCs w:val="28"/>
        </w:rPr>
        <w:t>Interactions hommes-animaux dans l'Antiquité et au Moyen Age : </w:t>
      </w:r>
      <w:r w:rsidRPr="00266717">
        <w:rPr>
          <w:i/>
          <w:iCs/>
          <w:sz w:val="28"/>
          <w:szCs w:val="28"/>
        </w:rPr>
        <w:br/>
        <w:t>expérience, compréhension, échanges</w:t>
      </w:r>
    </w:p>
    <w:p w14:paraId="72A3795B" w14:textId="77777777" w:rsidR="00266717" w:rsidRDefault="00266717" w:rsidP="00266717">
      <w:r w:rsidRPr="00266717">
        <w:br/>
      </w:r>
    </w:p>
    <w:p w14:paraId="182D3658" w14:textId="43DDA083" w:rsidR="00266717" w:rsidRDefault="00266717" w:rsidP="00266717">
      <w:pPr>
        <w:shd w:val="clear" w:color="auto" w:fill="E7E6E6" w:themeFill="background2"/>
      </w:pPr>
      <w:r w:rsidRPr="00DE5AD1">
        <w:rPr>
          <w:smallCaps/>
        </w:rPr>
        <w:t>Organisation</w:t>
      </w:r>
    </w:p>
    <w:p w14:paraId="66497FAC" w14:textId="305AB96C" w:rsidR="00E41DB5" w:rsidRDefault="00266717" w:rsidP="00266717">
      <w:pPr>
        <w:jc w:val="both"/>
      </w:pPr>
      <w:r w:rsidRPr="00266717">
        <w:t xml:space="preserve">Les départements de philologie classique de </w:t>
      </w:r>
      <w:r w:rsidRPr="00266717">
        <w:rPr>
          <w:b/>
          <w:bCs/>
        </w:rPr>
        <w:t>l'Université Côte d'Azur</w:t>
      </w:r>
      <w:r w:rsidRPr="00266717">
        <w:t xml:space="preserve"> </w:t>
      </w:r>
      <w:r w:rsidR="00E41DB5" w:rsidRPr="00E41DB5">
        <w:rPr>
          <w:lang w:val="de-DE"/>
        </w:rPr>
        <w:t xml:space="preserve">(A. Zucker) </w:t>
      </w:r>
      <w:r w:rsidRPr="00266717">
        <w:t xml:space="preserve">et de </w:t>
      </w:r>
      <w:r w:rsidRPr="00266717">
        <w:rPr>
          <w:b/>
          <w:bCs/>
        </w:rPr>
        <w:t>l'Université de Trèves</w:t>
      </w:r>
      <w:r w:rsidRPr="00266717">
        <w:t xml:space="preserve"> </w:t>
      </w:r>
      <w:r w:rsidR="00E41DB5" w:rsidRPr="00E41DB5">
        <w:rPr>
          <w:lang w:val="de-DE"/>
        </w:rPr>
        <w:t xml:space="preserve">(D. De Brasi) </w:t>
      </w:r>
      <w:r w:rsidRPr="00266717">
        <w:t xml:space="preserve">organisent, en coopération avec </w:t>
      </w:r>
      <w:r w:rsidRPr="00266717">
        <w:rPr>
          <w:b/>
          <w:bCs/>
        </w:rPr>
        <w:t>l'Université Catholique de Louvain</w:t>
      </w:r>
      <w:r w:rsidR="00E41DB5">
        <w:rPr>
          <w:b/>
          <w:bCs/>
        </w:rPr>
        <w:t xml:space="preserve"> </w:t>
      </w:r>
      <w:r w:rsidR="00E41DB5" w:rsidRPr="00E41DB5">
        <w:rPr>
          <w:lang w:val="de-DE"/>
        </w:rPr>
        <w:t xml:space="preserve">(B. van den </w:t>
      </w:r>
      <w:proofErr w:type="spellStart"/>
      <w:r w:rsidR="00E41DB5" w:rsidRPr="00E41DB5">
        <w:rPr>
          <w:lang w:val="de-DE"/>
        </w:rPr>
        <w:t>Abeele</w:t>
      </w:r>
      <w:proofErr w:type="spellEnd"/>
      <w:r w:rsidR="00E41DB5" w:rsidRPr="00E41DB5">
        <w:rPr>
          <w:lang w:val="de-DE"/>
        </w:rPr>
        <w:t>)</w:t>
      </w:r>
      <w:r w:rsidRPr="00266717">
        <w:t>, en lien avec le Réseau International de Recherche</w:t>
      </w:r>
      <w:r>
        <w:t xml:space="preserve"> (IRN)</w:t>
      </w:r>
      <w:r w:rsidRPr="00266717">
        <w:t xml:space="preserve"> </w:t>
      </w:r>
      <w:proofErr w:type="spellStart"/>
      <w:r w:rsidRPr="00266717">
        <w:rPr>
          <w:b/>
          <w:bCs/>
        </w:rPr>
        <w:t>Zoomathia</w:t>
      </w:r>
      <w:proofErr w:type="spellEnd"/>
      <w:r w:rsidRPr="00266717">
        <w:t xml:space="preserve"> et avec le soutien de </w:t>
      </w:r>
      <w:r w:rsidRPr="00266717">
        <w:rPr>
          <w:b/>
          <w:bCs/>
        </w:rPr>
        <w:t>l'Université Franco-Allemande</w:t>
      </w:r>
      <w:r w:rsidRPr="00266717">
        <w:t>, deux ateliers de recherche pour jeunes chercheurs</w:t>
      </w:r>
      <w:r>
        <w:t>/chercheuses</w:t>
      </w:r>
      <w:r w:rsidRPr="00266717">
        <w:t xml:space="preserve"> sur le thème "Interactions animal-homme dans l'Antiquité et le Moyen-Âge : Expérimenter, comprendre, vivre ensemble".</w:t>
      </w:r>
    </w:p>
    <w:p w14:paraId="11B5EC78" w14:textId="3883A105" w:rsidR="00266717" w:rsidRDefault="00266717" w:rsidP="00266717">
      <w:pPr>
        <w:jc w:val="both"/>
      </w:pPr>
    </w:p>
    <w:p w14:paraId="1F45453E" w14:textId="77777777" w:rsidR="00E41DB5" w:rsidRPr="00DE5AD1" w:rsidRDefault="00E41DB5" w:rsidP="00E41DB5">
      <w:pPr>
        <w:shd w:val="clear" w:color="auto" w:fill="E7E6E6" w:themeFill="background2"/>
        <w:rPr>
          <w:smallCaps/>
        </w:rPr>
      </w:pPr>
      <w:r w:rsidRPr="00DE5AD1">
        <w:rPr>
          <w:smallCaps/>
        </w:rPr>
        <w:t>Dates et lieux</w:t>
      </w:r>
    </w:p>
    <w:p w14:paraId="3F7E11FF" w14:textId="78A8FF28" w:rsidR="00E41DB5" w:rsidRDefault="00E41DB5" w:rsidP="00E41DB5">
      <w:pPr>
        <w:pStyle w:val="Paragraphedeliste"/>
        <w:numPr>
          <w:ilvl w:val="0"/>
          <w:numId w:val="1"/>
        </w:numPr>
      </w:pPr>
      <w:r w:rsidRPr="00266717">
        <w:t>6-8 septembre 2023 </w:t>
      </w:r>
      <w:r w:rsidR="00DE5AD1">
        <w:t>à Nice (F)</w:t>
      </w:r>
    </w:p>
    <w:p w14:paraId="62853F7F" w14:textId="4A4DD432" w:rsidR="00E41DB5" w:rsidRDefault="00E41DB5" w:rsidP="00E41DB5">
      <w:pPr>
        <w:pStyle w:val="Paragraphedeliste"/>
        <w:numPr>
          <w:ilvl w:val="0"/>
          <w:numId w:val="1"/>
        </w:numPr>
      </w:pPr>
      <w:r w:rsidRPr="00266717">
        <w:t>12-14 juin 2024</w:t>
      </w:r>
      <w:r w:rsidR="00DE5AD1">
        <w:t xml:space="preserve"> à Trèves (D)</w:t>
      </w:r>
    </w:p>
    <w:p w14:paraId="2CC511B6" w14:textId="77777777" w:rsidR="00E41DB5" w:rsidRDefault="00E41DB5" w:rsidP="00266717">
      <w:pPr>
        <w:jc w:val="both"/>
      </w:pPr>
    </w:p>
    <w:p w14:paraId="12866D03" w14:textId="77777777" w:rsidR="00266717" w:rsidRDefault="00266717" w:rsidP="00266717">
      <w:pPr>
        <w:shd w:val="clear" w:color="auto" w:fill="E7E6E6" w:themeFill="background2"/>
        <w:jc w:val="both"/>
        <w:rPr>
          <w:shd w:val="clear" w:color="auto" w:fill="E7E6E6" w:themeFill="background2"/>
        </w:rPr>
      </w:pPr>
      <w:r w:rsidRPr="00DE5AD1">
        <w:rPr>
          <w:smallCaps/>
        </w:rPr>
        <w:t>Thématique</w:t>
      </w:r>
    </w:p>
    <w:p w14:paraId="4D7840A5" w14:textId="08F47E8D" w:rsidR="00266717" w:rsidRDefault="000F7E48" w:rsidP="00266717">
      <w:pPr>
        <w:jc w:val="both"/>
      </w:pPr>
      <w:r>
        <w:t>L</w:t>
      </w:r>
      <w:r w:rsidR="00266717" w:rsidRPr="00266717">
        <w:t xml:space="preserve">es animaux ont </w:t>
      </w:r>
      <w:r>
        <w:t xml:space="preserve">toujours eu </w:t>
      </w:r>
      <w:r w:rsidR="00266717" w:rsidRPr="00266717">
        <w:t xml:space="preserve">une importance centrale dans la vie des hommes. En tant qu'animaux d'élevage et animaux domestiques, ils constituent une dimension </w:t>
      </w:r>
      <w:r w:rsidR="00266717">
        <w:t>cruciale</w:t>
      </w:r>
      <w:r w:rsidR="00266717" w:rsidRPr="00266717">
        <w:t xml:space="preserve"> dans la vie économique et sociale quotidienne ; les animaux sauvages exercent une fascination particulière sur certains groupes ; </w:t>
      </w:r>
      <w:r w:rsidR="00266717" w:rsidRPr="005F58CB">
        <w:t xml:space="preserve">les </w:t>
      </w:r>
      <w:r w:rsidR="00266717">
        <w:t>chercheurs</w:t>
      </w:r>
      <w:r w:rsidR="00266717" w:rsidRPr="005F58CB">
        <w:t xml:space="preserve"> se sont efforcés (et continuent) de classifier et de décrire toutes les espèces connues (et nouvellement découvertes). </w:t>
      </w:r>
      <w:r w:rsidR="00266717">
        <w:t>Ce</w:t>
      </w:r>
      <w:r w:rsidR="00266717" w:rsidRPr="005F58CB">
        <w:t xml:space="preserve"> rôle central </w:t>
      </w:r>
      <w:r w:rsidR="00266717">
        <w:t>des animaux dans la vie et la société humaine est s</w:t>
      </w:r>
      <w:r w:rsidR="00266717" w:rsidRPr="005F58CB">
        <w:t>oulign</w:t>
      </w:r>
      <w:r w:rsidR="00266717">
        <w:t>é</w:t>
      </w:r>
      <w:r w:rsidR="00266717" w:rsidRPr="005F58CB">
        <w:t xml:space="preserve"> </w:t>
      </w:r>
      <w:r w:rsidR="00266717">
        <w:t xml:space="preserve">par </w:t>
      </w:r>
      <w:r w:rsidR="00266717" w:rsidRPr="005F58CB">
        <w:t xml:space="preserve">la documentation abondante (textuelle, iconographique ou archéologique) transmise </w:t>
      </w:r>
      <w:r w:rsidR="00266717">
        <w:t>dans l’Antiquité</w:t>
      </w:r>
      <w:r w:rsidR="00266717" w:rsidRPr="005F58CB">
        <w:t xml:space="preserve">. </w:t>
      </w:r>
      <w:r w:rsidR="00266717" w:rsidRPr="00266717">
        <w:t xml:space="preserve">C'est surtout dans le sillage de ce que l'on a appelé </w:t>
      </w:r>
      <w:r w:rsidR="00266717" w:rsidRPr="00266717">
        <w:rPr>
          <w:i/>
          <w:iCs/>
        </w:rPr>
        <w:t xml:space="preserve">l'animal </w:t>
      </w:r>
      <w:proofErr w:type="spellStart"/>
      <w:r w:rsidR="00266717" w:rsidRPr="00266717">
        <w:rPr>
          <w:i/>
          <w:iCs/>
        </w:rPr>
        <w:t>turn</w:t>
      </w:r>
      <w:proofErr w:type="spellEnd"/>
      <w:r w:rsidR="00266717" w:rsidRPr="00266717">
        <w:t xml:space="preserve"> dans les sciences humaines, qui a débuté dans les années 1970, que la recherche en sciences de l'Antiquité a également commencé à s'intéresser plus profondément à l'histoire de la zoologie</w:t>
      </w:r>
      <w:r w:rsidR="00266717">
        <w:t>,</w:t>
      </w:r>
      <w:r w:rsidR="00266717" w:rsidRPr="00266717">
        <w:t xml:space="preserve"> d'une part</w:t>
      </w:r>
      <w:r w:rsidR="00266717">
        <w:t>,</w:t>
      </w:r>
      <w:r w:rsidR="00266717" w:rsidRPr="00266717">
        <w:t xml:space="preserve"> et aux interactions entre les hommes et les autres êtres vivants</w:t>
      </w:r>
      <w:r w:rsidR="00266717">
        <w:t>,</w:t>
      </w:r>
      <w:r w:rsidR="00266717" w:rsidRPr="00266717">
        <w:t xml:space="preserve"> d'autre part.</w:t>
      </w:r>
    </w:p>
    <w:p w14:paraId="04CA2F04" w14:textId="77777777" w:rsidR="000F7E48" w:rsidRDefault="000F7E48" w:rsidP="00266717">
      <w:pPr>
        <w:jc w:val="both"/>
      </w:pPr>
    </w:p>
    <w:p w14:paraId="679C167D" w14:textId="77777777" w:rsidR="000F7E48" w:rsidRDefault="000F7E48" w:rsidP="000F7E48">
      <w:pPr>
        <w:shd w:val="clear" w:color="auto" w:fill="F2F2F2" w:themeFill="background1" w:themeFillShade="F2"/>
        <w:jc w:val="both"/>
      </w:pPr>
      <w:r w:rsidRPr="00DE5AD1">
        <w:rPr>
          <w:smallCaps/>
        </w:rPr>
        <w:t>Objectif</w:t>
      </w:r>
    </w:p>
    <w:p w14:paraId="18F22169" w14:textId="53EE012E" w:rsidR="00E97739" w:rsidRDefault="00266717" w:rsidP="00266717">
      <w:pPr>
        <w:jc w:val="both"/>
      </w:pPr>
      <w:r w:rsidRPr="00266717">
        <w:t>L'objectif des Ateliers est d'offrir aux jeunes chercheurs</w:t>
      </w:r>
      <w:r>
        <w:t>/chercheuses</w:t>
      </w:r>
      <w:r w:rsidR="00DE5AD1">
        <w:t>,</w:t>
      </w:r>
      <w:r w:rsidRPr="00266717">
        <w:t xml:space="preserve"> dont les projets de recherche portent sur des textes antiques </w:t>
      </w:r>
      <w:r>
        <w:t xml:space="preserve">ou médiévaux </w:t>
      </w:r>
      <w:r w:rsidRPr="00266717">
        <w:t xml:space="preserve">centrés sur les relations entre les animaux et les hommes, la possibilité de </w:t>
      </w:r>
      <w:r w:rsidRPr="00DE5AD1">
        <w:rPr>
          <w:b/>
          <w:bCs/>
        </w:rPr>
        <w:t>présenter leurs recherches au sein d'un groupe international et de contribuer à proposer un éclairage nouveau</w:t>
      </w:r>
      <w:r w:rsidRPr="00D57FE5">
        <w:t xml:space="preserve"> et plus nuancé sur </w:t>
      </w:r>
      <w:r w:rsidRPr="007E3F5F">
        <w:t>la description</w:t>
      </w:r>
      <w:r w:rsidRPr="00D57FE5">
        <w:t>, la représentation et l'évaluation des interactions entre les hommes et les animaux</w:t>
      </w:r>
      <w:r w:rsidR="00E97739">
        <w:t>.</w:t>
      </w:r>
      <w:r w:rsidR="00E41DB5">
        <w:t xml:space="preserve"> </w:t>
      </w:r>
      <w:r w:rsidR="00E97739">
        <w:t>Ce double atelier</w:t>
      </w:r>
      <w:r w:rsidRPr="00266717">
        <w:t xml:space="preserve"> de recherche souhaite également offrir la possibilité de </w:t>
      </w:r>
      <w:r w:rsidRPr="00DE5AD1">
        <w:rPr>
          <w:b/>
          <w:bCs/>
        </w:rPr>
        <w:t xml:space="preserve">développer </w:t>
      </w:r>
      <w:r w:rsidR="00DE5AD1" w:rsidRPr="00DE5AD1">
        <w:rPr>
          <w:b/>
          <w:bCs/>
        </w:rPr>
        <w:t xml:space="preserve">une </w:t>
      </w:r>
      <w:r w:rsidR="00E97739" w:rsidRPr="00DE5AD1">
        <w:rPr>
          <w:b/>
          <w:bCs/>
        </w:rPr>
        <w:t>méthodologie hybride qui tienne compte à parts égales de l'étude zoologique et éthologique des animaux et de l'impact socioculturel de la coexistence entre les animaux et les hommes dans l'Antiquité gréco-romaine</w:t>
      </w:r>
      <w:r w:rsidR="00E97739" w:rsidRPr="00D57FE5">
        <w:t xml:space="preserve">. </w:t>
      </w:r>
    </w:p>
    <w:p w14:paraId="3CDDA957" w14:textId="28784D65" w:rsidR="00E97739" w:rsidRDefault="00E97739" w:rsidP="00266717">
      <w:pPr>
        <w:jc w:val="both"/>
      </w:pPr>
    </w:p>
    <w:p w14:paraId="2A3DDAEF" w14:textId="0FA726CA" w:rsidR="000F7E48" w:rsidRDefault="000F7E48" w:rsidP="000F7E48">
      <w:pPr>
        <w:shd w:val="clear" w:color="auto" w:fill="F2F2F2" w:themeFill="background1" w:themeFillShade="F2"/>
        <w:jc w:val="both"/>
      </w:pPr>
      <w:r w:rsidRPr="00DE5AD1">
        <w:rPr>
          <w:smallCaps/>
        </w:rPr>
        <w:t>Déroulement</w:t>
      </w:r>
    </w:p>
    <w:p w14:paraId="5C0E273B" w14:textId="41280ED5" w:rsidR="000F7E48" w:rsidRDefault="00E97739" w:rsidP="00266717">
      <w:pPr>
        <w:jc w:val="both"/>
      </w:pPr>
      <w:r w:rsidRPr="00E97739">
        <w:t>L</w:t>
      </w:r>
      <w:r>
        <w:t>’atelier combine</w:t>
      </w:r>
      <w:r w:rsidR="000F7E48">
        <w:t>ra</w:t>
      </w:r>
      <w:r>
        <w:t xml:space="preserve"> des</w:t>
      </w:r>
      <w:r w:rsidRPr="00E97739">
        <w:t xml:space="preserve"> </w:t>
      </w:r>
      <w:r w:rsidR="000F7E48" w:rsidRPr="00DE5AD1">
        <w:rPr>
          <w:b/>
          <w:bCs/>
        </w:rPr>
        <w:t xml:space="preserve">conférences d’introduction, des ateliers de travail </w:t>
      </w:r>
      <w:r w:rsidR="00DE5AD1">
        <w:rPr>
          <w:b/>
          <w:bCs/>
        </w:rPr>
        <w:t xml:space="preserve">sur des documents choisis </w:t>
      </w:r>
      <w:r w:rsidR="000F7E48" w:rsidRPr="00DE5AD1">
        <w:rPr>
          <w:b/>
          <w:bCs/>
        </w:rPr>
        <w:t>et des séminaires</w:t>
      </w:r>
      <w:r w:rsidR="00DE5AD1">
        <w:rPr>
          <w:b/>
          <w:bCs/>
        </w:rPr>
        <w:t xml:space="preserve"> avec présentation de travaux par les participants</w:t>
      </w:r>
      <w:r w:rsidR="000F7E48" w:rsidRPr="00266717">
        <w:t>. Des expert</w:t>
      </w:r>
      <w:r w:rsidR="000F7E48">
        <w:t>(e)</w:t>
      </w:r>
      <w:r w:rsidR="000F7E48" w:rsidRPr="00266717">
        <w:t xml:space="preserve">s </w:t>
      </w:r>
      <w:r w:rsidR="000F7E48">
        <w:t xml:space="preserve">dans le domaine des études </w:t>
      </w:r>
      <w:proofErr w:type="spellStart"/>
      <w:r w:rsidR="000F7E48">
        <w:t>anthropozoologiques</w:t>
      </w:r>
      <w:proofErr w:type="spellEnd"/>
      <w:r w:rsidR="000F7E48">
        <w:t xml:space="preserve"> </w:t>
      </w:r>
      <w:r w:rsidR="000F7E48" w:rsidRPr="00266717">
        <w:t xml:space="preserve">et en zoologie </w:t>
      </w:r>
      <w:r w:rsidR="000F7E48">
        <w:t>ancienne</w:t>
      </w:r>
      <w:r w:rsidR="000F7E48" w:rsidRPr="00266717">
        <w:t xml:space="preserve"> </w:t>
      </w:r>
      <w:r w:rsidR="00DE5AD1" w:rsidRPr="00DE5AD1">
        <w:rPr>
          <w:b/>
          <w:bCs/>
        </w:rPr>
        <w:t xml:space="preserve">proposeront des synthèses sur </w:t>
      </w:r>
      <w:r w:rsidR="00DE5AD1">
        <w:rPr>
          <w:b/>
          <w:bCs/>
        </w:rPr>
        <w:t>certains</w:t>
      </w:r>
      <w:r w:rsidR="000F7E48" w:rsidRPr="00DE5AD1">
        <w:rPr>
          <w:b/>
          <w:bCs/>
        </w:rPr>
        <w:t xml:space="preserve"> aspects spécifiques</w:t>
      </w:r>
      <w:r w:rsidR="000F7E48" w:rsidRPr="00266717">
        <w:t xml:space="preserve"> des </w:t>
      </w:r>
      <w:r w:rsidR="000F7E48" w:rsidRPr="000F7E48">
        <w:t xml:space="preserve">trois thèmes principaux des </w:t>
      </w:r>
      <w:r w:rsidR="000F7E48" w:rsidRPr="000F7E48">
        <w:lastRenderedPageBreak/>
        <w:t>ateliers, à savoir "Expérimenter les animaux", "Comprendre les animaux" et "Vivre avec les animaux" dans l'Antiquité gréco-romaine</w:t>
      </w:r>
      <w:r w:rsidR="000F7E48">
        <w:t xml:space="preserve"> </w:t>
      </w:r>
      <w:r w:rsidRPr="00E97739">
        <w:t>et donneront ainsi aux participants un aperçu des questions générales et des méthodes centrales.</w:t>
      </w:r>
      <w:r w:rsidR="000F7E48">
        <w:t xml:space="preserve"> Durant</w:t>
      </w:r>
      <w:r w:rsidR="00266717" w:rsidRPr="00266717">
        <w:t xml:space="preserve"> les ateliers, </w:t>
      </w:r>
      <w:r w:rsidR="00266717" w:rsidRPr="00DE5AD1">
        <w:rPr>
          <w:b/>
          <w:bCs/>
        </w:rPr>
        <w:t>les participants analyseront et discuteront en groupe certains textes choisis et annoncés à l'avance</w:t>
      </w:r>
      <w:r w:rsidR="00266717" w:rsidRPr="00266717">
        <w:t xml:space="preserve">, qui sont centraux pour le développement de méthodes dans le domaine de l'histoire de la zoologie et des études </w:t>
      </w:r>
      <w:r w:rsidR="000F7E48">
        <w:t>sur l’homme et l’animal</w:t>
      </w:r>
      <w:r w:rsidR="00266717" w:rsidRPr="00266717">
        <w:t xml:space="preserve">. Enfin, </w:t>
      </w:r>
      <w:r w:rsidR="00266717" w:rsidRPr="00DE5AD1">
        <w:rPr>
          <w:b/>
          <w:bCs/>
        </w:rPr>
        <w:t>les participant</w:t>
      </w:r>
      <w:r w:rsidR="000F7E48" w:rsidRPr="00DE5AD1">
        <w:rPr>
          <w:b/>
          <w:bCs/>
        </w:rPr>
        <w:t>(e)</w:t>
      </w:r>
      <w:r w:rsidR="00266717" w:rsidRPr="00DE5AD1">
        <w:rPr>
          <w:b/>
          <w:bCs/>
        </w:rPr>
        <w:t xml:space="preserve">s présenteront leurs propres projets de recherche </w:t>
      </w:r>
      <w:r w:rsidR="00266717" w:rsidRPr="00266717">
        <w:t>dans le cadre d'événements de type séminaire et recevront le</w:t>
      </w:r>
      <w:r w:rsidR="000F7E48">
        <w:t xml:space="preserve">s commentaires et avis </w:t>
      </w:r>
      <w:r w:rsidR="00266717" w:rsidRPr="00266717">
        <w:t>des autres participants. Au cours des ateliers, les participant</w:t>
      </w:r>
      <w:r w:rsidR="000F7E48">
        <w:t>(e)</w:t>
      </w:r>
      <w:r w:rsidR="00266717" w:rsidRPr="00266717">
        <w:t xml:space="preserve">s seront impliqués dans la création et la mise en œuvre d'un blog (ou </w:t>
      </w:r>
      <w:r w:rsidR="000F7E48">
        <w:t xml:space="preserve">d’un </w:t>
      </w:r>
      <w:r w:rsidR="00266717" w:rsidRPr="00266717">
        <w:t>vlog) commun.</w:t>
      </w:r>
    </w:p>
    <w:p w14:paraId="7EF7F489" w14:textId="77777777" w:rsidR="000F7E48" w:rsidRDefault="000F7E48" w:rsidP="00266717">
      <w:pPr>
        <w:jc w:val="both"/>
      </w:pPr>
    </w:p>
    <w:p w14:paraId="65FD6AD8" w14:textId="77777777" w:rsidR="000F7E48" w:rsidRPr="00DE5AD1" w:rsidRDefault="000F7E48" w:rsidP="000F7E48">
      <w:pPr>
        <w:shd w:val="clear" w:color="auto" w:fill="F2F2F2" w:themeFill="background1" w:themeFillShade="F2"/>
        <w:jc w:val="both"/>
        <w:rPr>
          <w:smallCaps/>
        </w:rPr>
      </w:pPr>
      <w:r w:rsidRPr="00DE5AD1">
        <w:rPr>
          <w:smallCaps/>
        </w:rPr>
        <w:t>Public visé</w:t>
      </w:r>
    </w:p>
    <w:p w14:paraId="17693476" w14:textId="1BA2CC3B" w:rsidR="00E41DB5" w:rsidRDefault="00266717" w:rsidP="00266717">
      <w:pPr>
        <w:jc w:val="both"/>
      </w:pPr>
      <w:r w:rsidRPr="00266717">
        <w:t xml:space="preserve">Les ateliers de recherche s'adressent en particulier aux </w:t>
      </w:r>
      <w:r w:rsidRPr="00DE5AD1">
        <w:rPr>
          <w:b/>
          <w:bCs/>
        </w:rPr>
        <w:t xml:space="preserve">doctorants* et </w:t>
      </w:r>
      <w:proofErr w:type="spellStart"/>
      <w:r w:rsidRPr="00DE5AD1">
        <w:rPr>
          <w:b/>
          <w:bCs/>
        </w:rPr>
        <w:t>post-doctorants</w:t>
      </w:r>
      <w:proofErr w:type="spellEnd"/>
      <w:r w:rsidRPr="00266717">
        <w:t xml:space="preserve"> </w:t>
      </w:r>
      <w:r w:rsidR="000F7E48">
        <w:t>(</w:t>
      </w:r>
      <w:r w:rsidRPr="00266717">
        <w:t xml:space="preserve">jusqu'à </w:t>
      </w:r>
      <w:proofErr w:type="gramStart"/>
      <w:r w:rsidRPr="00266717">
        <w:t>deux ans maximum</w:t>
      </w:r>
      <w:proofErr w:type="gramEnd"/>
      <w:r w:rsidRPr="00266717">
        <w:t xml:space="preserve"> après la </w:t>
      </w:r>
      <w:r w:rsidR="000F7E48">
        <w:t>soutenance</w:t>
      </w:r>
      <w:r w:rsidRPr="00266717">
        <w:t xml:space="preserve"> de thèse</w:t>
      </w:r>
      <w:r w:rsidR="000F7E48">
        <w:t xml:space="preserve"> au moment de la candidature)</w:t>
      </w:r>
      <w:r w:rsidRPr="00266717">
        <w:t xml:space="preserve">. Dans l'esprit des objectifs de l'Université franco-allemande, les ateliers doivent particulièrement soutenir les coopérations entre chercheurs français et allemands, </w:t>
      </w:r>
      <w:r w:rsidR="00DE5AD1">
        <w:t>si bien</w:t>
      </w:r>
      <w:r w:rsidRPr="00266717">
        <w:t xml:space="preserve"> que les candidats </w:t>
      </w:r>
      <w:r w:rsidR="00936167">
        <w:t>ayant une activité dans un des</w:t>
      </w:r>
      <w:r w:rsidRPr="00266717">
        <w:t xml:space="preserve"> </w:t>
      </w:r>
      <w:r w:rsidR="00936167">
        <w:t>deux</w:t>
      </w:r>
      <w:r w:rsidRPr="00266717">
        <w:t xml:space="preserve"> pays </w:t>
      </w:r>
      <w:r w:rsidR="00936167">
        <w:t>seront</w:t>
      </w:r>
      <w:r w:rsidRPr="00266717">
        <w:t xml:space="preserve"> pris </w:t>
      </w:r>
      <w:r w:rsidR="00936167">
        <w:t xml:space="preserve">tout </w:t>
      </w:r>
      <w:r w:rsidR="00936167" w:rsidRPr="00266717">
        <w:t xml:space="preserve">particulièrement </w:t>
      </w:r>
      <w:r w:rsidRPr="00266717">
        <w:t xml:space="preserve">en </w:t>
      </w:r>
      <w:r w:rsidR="00936167">
        <w:t>considération</w:t>
      </w:r>
      <w:r w:rsidRPr="00266717">
        <w:t xml:space="preserve"> lors de la procédure de sélection</w:t>
      </w:r>
      <w:r w:rsidR="00936167">
        <w:t>, mais d’autres candidatures sont également éligibles</w:t>
      </w:r>
      <w:r w:rsidRPr="00266717">
        <w:t xml:space="preserve">. </w:t>
      </w:r>
      <w:r w:rsidRPr="00936167">
        <w:rPr>
          <w:b/>
          <w:bCs/>
        </w:rPr>
        <w:t xml:space="preserve">Les langues officielles des ateliers sont le français et l'allemand, l'anglais </w:t>
      </w:r>
      <w:r w:rsidR="00936167" w:rsidRPr="00936167">
        <w:rPr>
          <w:b/>
          <w:bCs/>
        </w:rPr>
        <w:t>étant</w:t>
      </w:r>
      <w:r w:rsidRPr="00936167">
        <w:rPr>
          <w:b/>
          <w:bCs/>
        </w:rPr>
        <w:t xml:space="preserve"> </w:t>
      </w:r>
      <w:r w:rsidR="00936167" w:rsidRPr="00936167">
        <w:rPr>
          <w:b/>
          <w:bCs/>
        </w:rPr>
        <w:t>considérée</w:t>
      </w:r>
      <w:r w:rsidRPr="00936167">
        <w:rPr>
          <w:b/>
          <w:bCs/>
        </w:rPr>
        <w:t xml:space="preserve"> comme </w:t>
      </w:r>
      <w:r w:rsidR="00936167" w:rsidRPr="00936167">
        <w:rPr>
          <w:b/>
          <w:bCs/>
        </w:rPr>
        <w:t xml:space="preserve">éventuelle </w:t>
      </w:r>
      <w:r w:rsidRPr="00936167">
        <w:rPr>
          <w:b/>
          <w:bCs/>
          <w:i/>
          <w:iCs/>
        </w:rPr>
        <w:t>lingua franca</w:t>
      </w:r>
      <w:r w:rsidRPr="00266717">
        <w:t xml:space="preserve">. Les frais de séjour à Nice </w:t>
      </w:r>
      <w:r w:rsidR="00936167">
        <w:t>et</w:t>
      </w:r>
      <w:r w:rsidRPr="00266717">
        <w:t xml:space="preserve"> à Trèves </w:t>
      </w:r>
      <w:r w:rsidR="00936167">
        <w:t xml:space="preserve">(pension complète) </w:t>
      </w:r>
      <w:r w:rsidRPr="00266717">
        <w:t xml:space="preserve">sont </w:t>
      </w:r>
      <w:r w:rsidR="00936167">
        <w:t>intégralement</w:t>
      </w:r>
      <w:r w:rsidRPr="00266717">
        <w:t xml:space="preserve"> pris en charge, mais pas les frais de voyage (les organisateurs fourniront toutefois des informations sur les organismes de financement possibles).</w:t>
      </w:r>
    </w:p>
    <w:p w14:paraId="5193654B" w14:textId="77777777" w:rsidR="00E41DB5" w:rsidRDefault="00E41DB5" w:rsidP="00266717">
      <w:pPr>
        <w:jc w:val="both"/>
      </w:pPr>
    </w:p>
    <w:p w14:paraId="0DD8AF79" w14:textId="77777777" w:rsidR="00E41DB5" w:rsidRDefault="00E41DB5" w:rsidP="00E41DB5">
      <w:pPr>
        <w:shd w:val="clear" w:color="auto" w:fill="F2F2F2" w:themeFill="background1" w:themeFillShade="F2"/>
        <w:jc w:val="both"/>
      </w:pPr>
      <w:r w:rsidRPr="00DE5AD1">
        <w:rPr>
          <w:smallCaps/>
        </w:rPr>
        <w:t>Candidatures</w:t>
      </w:r>
    </w:p>
    <w:p w14:paraId="7F7C1AD8" w14:textId="457600E7" w:rsidR="00E41DB5" w:rsidRDefault="00266717" w:rsidP="00266717">
      <w:pPr>
        <w:jc w:val="both"/>
      </w:pPr>
      <w:r w:rsidRPr="00266717">
        <w:t>Les candidat</w:t>
      </w:r>
      <w:r w:rsidR="00E41DB5">
        <w:t>(e)</w:t>
      </w:r>
      <w:r w:rsidRPr="00266717">
        <w:t xml:space="preserve">s sont priés d'envoyer les documents listés ci-dessous </w:t>
      </w:r>
      <w:r w:rsidRPr="00E41DB5">
        <w:rPr>
          <w:b/>
          <w:bCs/>
        </w:rPr>
        <w:t>avant le 15 avril 2023</w:t>
      </w:r>
      <w:r w:rsidRPr="00266717">
        <w:t xml:space="preserve"> à </w:t>
      </w:r>
      <w:hyperlink r:id="rId5" w:history="1">
        <w:r w:rsidR="00DE5AD1" w:rsidRPr="008B2C70">
          <w:rPr>
            <w:rStyle w:val="Lienhypertexte"/>
          </w:rPr>
          <w:t>debrasi@uni-trier.de</w:t>
        </w:r>
      </w:hyperlink>
      <w:r w:rsidR="00DE5AD1">
        <w:t xml:space="preserve"> </w:t>
      </w:r>
      <w:r w:rsidRPr="00266717">
        <w:t xml:space="preserve">et </w:t>
      </w:r>
      <w:hyperlink r:id="rId6" w:history="1">
        <w:r w:rsidR="00DE5AD1" w:rsidRPr="008B2C70">
          <w:rPr>
            <w:rStyle w:val="Lienhypertexte"/>
          </w:rPr>
          <w:t>Arnaud.ZUCKER@univ-cotedazur.fr</w:t>
        </w:r>
      </w:hyperlink>
      <w:r w:rsidR="00DE5AD1">
        <w:t xml:space="preserve"> </w:t>
      </w:r>
      <w:r w:rsidRPr="00266717">
        <w:t>sous forme de fichier PDF</w:t>
      </w:r>
      <w:r w:rsidR="00E41DB5">
        <w:t> :</w:t>
      </w:r>
    </w:p>
    <w:p w14:paraId="4C276EF4" w14:textId="61192D6A" w:rsidR="00E41DB5" w:rsidRDefault="00266717" w:rsidP="00E41DB5">
      <w:pPr>
        <w:pStyle w:val="Paragraphedeliste"/>
        <w:numPr>
          <w:ilvl w:val="0"/>
          <w:numId w:val="2"/>
        </w:numPr>
        <w:jc w:val="both"/>
      </w:pPr>
      <w:proofErr w:type="gramStart"/>
      <w:r w:rsidRPr="00266717">
        <w:t>lettre</w:t>
      </w:r>
      <w:proofErr w:type="gramEnd"/>
      <w:r w:rsidRPr="00266717">
        <w:t xml:space="preserve"> de motivation (max 2 pages)</w:t>
      </w:r>
    </w:p>
    <w:p w14:paraId="361C0091" w14:textId="7CAA2E25" w:rsidR="00E41DB5" w:rsidRDefault="00266717" w:rsidP="00E41DB5">
      <w:pPr>
        <w:pStyle w:val="Paragraphedeliste"/>
        <w:numPr>
          <w:ilvl w:val="0"/>
          <w:numId w:val="2"/>
        </w:numPr>
        <w:jc w:val="both"/>
      </w:pPr>
      <w:proofErr w:type="gramStart"/>
      <w:r w:rsidRPr="00E41DB5">
        <w:rPr>
          <w:i/>
          <w:iCs/>
        </w:rPr>
        <w:t>curriculum</w:t>
      </w:r>
      <w:proofErr w:type="gramEnd"/>
      <w:r w:rsidRPr="00E41DB5">
        <w:rPr>
          <w:i/>
          <w:iCs/>
        </w:rPr>
        <w:t xml:space="preserve"> vitae</w:t>
      </w:r>
      <w:r w:rsidRPr="00266717">
        <w:t xml:space="preserve"> scientifique (max. 2 pages)</w:t>
      </w:r>
    </w:p>
    <w:p w14:paraId="2DB30364" w14:textId="641DBFF0" w:rsidR="00E41DB5" w:rsidRDefault="00266717" w:rsidP="00E41DB5">
      <w:pPr>
        <w:pStyle w:val="Paragraphedeliste"/>
        <w:numPr>
          <w:ilvl w:val="0"/>
          <w:numId w:val="2"/>
        </w:numPr>
        <w:jc w:val="both"/>
      </w:pPr>
      <w:proofErr w:type="gramStart"/>
      <w:r w:rsidRPr="00266717">
        <w:t>bref</w:t>
      </w:r>
      <w:proofErr w:type="gramEnd"/>
      <w:r w:rsidRPr="00266717">
        <w:t xml:space="preserve"> exposé du projet de recherche sur </w:t>
      </w:r>
      <w:r w:rsidR="00E41DB5">
        <w:t>la</w:t>
      </w:r>
      <w:r w:rsidRPr="00266717">
        <w:t xml:space="preserve"> </w:t>
      </w:r>
      <w:r w:rsidR="00E41DB5">
        <w:t>thématique</w:t>
      </w:r>
      <w:r w:rsidRPr="00266717">
        <w:t xml:space="preserve"> </w:t>
      </w:r>
      <w:r w:rsidR="00E41DB5" w:rsidRPr="00E41DB5">
        <w:rPr>
          <w:i/>
          <w:iCs/>
        </w:rPr>
        <w:t xml:space="preserve">Interactions hommes-animaux </w:t>
      </w:r>
      <w:r w:rsidRPr="00266717">
        <w:t>(max. 2 pages, Times New Roman 12pt).</w:t>
      </w:r>
    </w:p>
    <w:p w14:paraId="5B56F7B5" w14:textId="77777777" w:rsidR="00E41DB5" w:rsidRDefault="00E41DB5" w:rsidP="00266717">
      <w:pPr>
        <w:jc w:val="both"/>
      </w:pPr>
    </w:p>
    <w:p w14:paraId="085200B4" w14:textId="77777777" w:rsidR="00E41DB5" w:rsidRPr="00E41DB5" w:rsidRDefault="00266717" w:rsidP="00266717">
      <w:pPr>
        <w:jc w:val="both"/>
        <w:rPr>
          <w:i/>
          <w:iCs/>
        </w:rPr>
      </w:pPr>
      <w:r w:rsidRPr="00E41DB5">
        <w:rPr>
          <w:i/>
          <w:iCs/>
        </w:rPr>
        <w:t xml:space="preserve">NB : le projet de recherche peut être le sujet de thèse ou un sujet de recherche </w:t>
      </w:r>
      <w:proofErr w:type="spellStart"/>
      <w:r w:rsidRPr="00E41DB5">
        <w:rPr>
          <w:i/>
          <w:iCs/>
        </w:rPr>
        <w:t>post-doctorale</w:t>
      </w:r>
      <w:proofErr w:type="spellEnd"/>
      <w:r w:rsidRPr="00E41DB5">
        <w:rPr>
          <w:i/>
          <w:iCs/>
        </w:rPr>
        <w:t>,</w:t>
      </w:r>
      <w:r w:rsidR="00E41DB5" w:rsidRPr="00E41DB5">
        <w:rPr>
          <w:i/>
          <w:iCs/>
        </w:rPr>
        <w:t xml:space="preserve"> </w:t>
      </w:r>
      <w:r w:rsidRPr="00E41DB5">
        <w:rPr>
          <w:i/>
          <w:iCs/>
        </w:rPr>
        <w:t>y compris un sujet personnel.</w:t>
      </w:r>
    </w:p>
    <w:p w14:paraId="29554E1B" w14:textId="761DC332" w:rsidR="004A341B" w:rsidRDefault="00266717" w:rsidP="00266717">
      <w:pPr>
        <w:jc w:val="both"/>
      </w:pPr>
      <w:r w:rsidRPr="00266717">
        <w:t>Les ateliers étant conçus comme complémentaires, il est fortement recommandé de participer aux deux</w:t>
      </w:r>
      <w:r w:rsidR="00E41DB5">
        <w:t xml:space="preserve"> sessions</w:t>
      </w:r>
      <w:r w:rsidRPr="00266717">
        <w:t>. Toutefois, les candidat</w:t>
      </w:r>
      <w:r w:rsidR="00936167">
        <w:t>ure</w:t>
      </w:r>
      <w:r w:rsidRPr="00266717">
        <w:t xml:space="preserve">s </w:t>
      </w:r>
      <w:r w:rsidR="00936167">
        <w:t>déposées pour</w:t>
      </w:r>
      <w:r w:rsidRPr="00266717">
        <w:t xml:space="preserve"> un</w:t>
      </w:r>
      <w:r w:rsidR="00E41DB5">
        <w:t>e</w:t>
      </w:r>
      <w:r w:rsidRPr="00266717">
        <w:t xml:space="preserve"> </w:t>
      </w:r>
      <w:r w:rsidR="00936167">
        <w:t xml:space="preserve">seule </w:t>
      </w:r>
      <w:r w:rsidRPr="00266717">
        <w:t>d</w:t>
      </w:r>
      <w:r w:rsidR="00E41DB5">
        <w:t xml:space="preserve">es deux </w:t>
      </w:r>
      <w:r w:rsidR="00936167">
        <w:t xml:space="preserve">sessions </w:t>
      </w:r>
      <w:r w:rsidRPr="00266717">
        <w:t>seront également pris</w:t>
      </w:r>
      <w:r w:rsidR="00936167">
        <w:t>es</w:t>
      </w:r>
      <w:r w:rsidRPr="00266717">
        <w:t xml:space="preserve"> en compte</w:t>
      </w:r>
      <w:r>
        <w:t xml:space="preserve"> </w:t>
      </w:r>
      <w:r w:rsidRPr="00266717">
        <w:t xml:space="preserve">et il sera demandé </w:t>
      </w:r>
      <w:r w:rsidR="00936167">
        <w:t xml:space="preserve">aux candidats </w:t>
      </w:r>
      <w:r w:rsidRPr="00266717">
        <w:t xml:space="preserve">de </w:t>
      </w:r>
      <w:r w:rsidR="00E41DB5">
        <w:t>justifier ce choix</w:t>
      </w:r>
      <w:r w:rsidRPr="00266717">
        <w:t xml:space="preserve"> dans leur lettre de motivation. Les résultats des candidatures </w:t>
      </w:r>
      <w:r w:rsidR="00E41DB5">
        <w:t>seront</w:t>
      </w:r>
      <w:r w:rsidRPr="00266717">
        <w:t xml:space="preserve"> communiqués le 6 mai.</w:t>
      </w:r>
    </w:p>
    <w:sectPr w:rsidR="004A3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60782"/>
    <w:multiLevelType w:val="hybridMultilevel"/>
    <w:tmpl w:val="62EC8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10C9"/>
    <w:multiLevelType w:val="hybridMultilevel"/>
    <w:tmpl w:val="30C21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F1E1B"/>
    <w:multiLevelType w:val="hybridMultilevel"/>
    <w:tmpl w:val="6F0210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584234">
    <w:abstractNumId w:val="1"/>
  </w:num>
  <w:num w:numId="2" w16cid:durableId="412313647">
    <w:abstractNumId w:val="0"/>
  </w:num>
  <w:num w:numId="3" w16cid:durableId="1603760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17"/>
    <w:rsid w:val="000F7E48"/>
    <w:rsid w:val="00266717"/>
    <w:rsid w:val="004267FA"/>
    <w:rsid w:val="004A341B"/>
    <w:rsid w:val="00774329"/>
    <w:rsid w:val="00777540"/>
    <w:rsid w:val="00936167"/>
    <w:rsid w:val="00DE5AD1"/>
    <w:rsid w:val="00E41DB5"/>
    <w:rsid w:val="00E97739"/>
    <w:rsid w:val="00EA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8192E6"/>
  <w15:chartTrackingRefBased/>
  <w15:docId w15:val="{45CC5EE8-C68E-2D48-8BD5-35891EF7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5A2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irabiliaNormal">
    <w:name w:val="Mirabilia Normal"/>
    <w:basedOn w:val="Normal"/>
    <w:autoRedefine/>
    <w:qFormat/>
    <w:rsid w:val="00774329"/>
    <w:pPr>
      <w:spacing w:after="120"/>
      <w:jc w:val="both"/>
    </w:pPr>
    <w:rPr>
      <w:rFonts w:cs="Times New Roman"/>
    </w:rPr>
  </w:style>
  <w:style w:type="paragraph" w:styleId="Notedebasdepage">
    <w:name w:val="footnote text"/>
    <w:basedOn w:val="Normal"/>
    <w:link w:val="NotedebasdepageCar"/>
    <w:autoRedefine/>
    <w:uiPriority w:val="99"/>
    <w:semiHidden/>
    <w:unhideWhenUsed/>
    <w:qFormat/>
    <w:rsid w:val="00EA35A2"/>
    <w:pPr>
      <w:jc w:val="both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A35A2"/>
    <w:rPr>
      <w:rFonts w:ascii="Times New Roman" w:hAnsi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6671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671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66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naud.ZUCKER@univ-cotedazur.fr" TargetMode="External"/><Relationship Id="rId5" Type="http://schemas.openxmlformats.org/officeDocument/2006/relationships/hyperlink" Target="mailto:debrasi@uni-trie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2023-02-24T14:44:00Z</dcterms:created>
  <dcterms:modified xsi:type="dcterms:W3CDTF">2023-02-24T14:44:00Z</dcterms:modified>
</cp:coreProperties>
</file>