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368E" w14:textId="62D747AC" w:rsidR="00ED045E" w:rsidRPr="00653B9C" w:rsidRDefault="009E03BB" w:rsidP="00107394">
      <w:pPr>
        <w:jc w:val="center"/>
      </w:pPr>
      <w:r w:rsidRPr="00653B9C">
        <w:t xml:space="preserve">Call </w:t>
      </w:r>
      <w:proofErr w:type="spellStart"/>
      <w:r w:rsidRPr="00653B9C">
        <w:t>for</w:t>
      </w:r>
      <w:proofErr w:type="spellEnd"/>
      <w:r w:rsidRPr="00653B9C">
        <w:t xml:space="preserve"> </w:t>
      </w:r>
      <w:proofErr w:type="spellStart"/>
      <w:r w:rsidRPr="00653B9C">
        <w:t>Application</w:t>
      </w:r>
      <w:proofErr w:type="spellEnd"/>
    </w:p>
    <w:p w14:paraId="77E58013" w14:textId="35566B3E" w:rsidR="009E03BB" w:rsidRPr="00653B9C" w:rsidRDefault="009E03BB" w:rsidP="00107394">
      <w:pPr>
        <w:jc w:val="center"/>
      </w:pPr>
      <w:r w:rsidRPr="00653B9C">
        <w:t>Forschungsateliers für Nachwuchswissenschaftler*innen</w:t>
      </w:r>
    </w:p>
    <w:p w14:paraId="199257B6" w14:textId="77777777" w:rsidR="00107394" w:rsidRPr="00653B9C" w:rsidRDefault="009E03BB" w:rsidP="00107394">
      <w:pPr>
        <w:spacing w:after="0"/>
        <w:jc w:val="center"/>
        <w:rPr>
          <w:b/>
          <w:bCs/>
          <w:lang w:val="fr-FR"/>
        </w:rPr>
      </w:pPr>
      <w:r w:rsidRPr="00653B9C">
        <w:rPr>
          <w:b/>
          <w:bCs/>
          <w:lang w:val="fr-FR"/>
        </w:rPr>
        <w:t xml:space="preserve">„Interactions hommes-animaux dans l’Antiquité et au Moyen Age : </w:t>
      </w:r>
    </w:p>
    <w:p w14:paraId="373F53FA" w14:textId="1E3B9545" w:rsidR="00107394" w:rsidRPr="00653B9C" w:rsidRDefault="009E03BB" w:rsidP="00107394">
      <w:pPr>
        <w:jc w:val="center"/>
        <w:rPr>
          <w:b/>
          <w:bCs/>
        </w:rPr>
      </w:pPr>
      <w:proofErr w:type="spellStart"/>
      <w:r w:rsidRPr="00653B9C">
        <w:rPr>
          <w:b/>
          <w:bCs/>
        </w:rPr>
        <w:t>expérience</w:t>
      </w:r>
      <w:proofErr w:type="spellEnd"/>
      <w:r w:rsidRPr="00653B9C">
        <w:rPr>
          <w:b/>
          <w:bCs/>
        </w:rPr>
        <w:t xml:space="preserve">, </w:t>
      </w:r>
      <w:proofErr w:type="spellStart"/>
      <w:r w:rsidRPr="00653B9C">
        <w:rPr>
          <w:b/>
          <w:bCs/>
        </w:rPr>
        <w:t>compréhension</w:t>
      </w:r>
      <w:proofErr w:type="spellEnd"/>
      <w:r w:rsidRPr="00653B9C">
        <w:rPr>
          <w:b/>
          <w:bCs/>
        </w:rPr>
        <w:t xml:space="preserve">, </w:t>
      </w:r>
      <w:proofErr w:type="spellStart"/>
      <w:r w:rsidRPr="00653B9C">
        <w:rPr>
          <w:b/>
          <w:bCs/>
        </w:rPr>
        <w:t>échanges</w:t>
      </w:r>
      <w:proofErr w:type="spellEnd"/>
      <w:r w:rsidR="00107394" w:rsidRPr="00653B9C">
        <w:rPr>
          <w:b/>
          <w:bCs/>
        </w:rPr>
        <w:t>“</w:t>
      </w:r>
      <w:r w:rsidRPr="00653B9C">
        <w:rPr>
          <w:b/>
          <w:bCs/>
        </w:rPr>
        <w:t xml:space="preserve"> </w:t>
      </w:r>
    </w:p>
    <w:p w14:paraId="4532293C" w14:textId="77777777" w:rsidR="00107394" w:rsidRPr="00653B9C" w:rsidRDefault="00107394" w:rsidP="00107394">
      <w:pPr>
        <w:spacing w:after="0"/>
        <w:jc w:val="center"/>
        <w:rPr>
          <w:b/>
          <w:bCs/>
        </w:rPr>
      </w:pPr>
      <w:r w:rsidRPr="00653B9C">
        <w:rPr>
          <w:b/>
          <w:bCs/>
        </w:rPr>
        <w:t>„</w:t>
      </w:r>
      <w:r w:rsidR="009E03BB" w:rsidRPr="00653B9C">
        <w:rPr>
          <w:b/>
          <w:bCs/>
        </w:rPr>
        <w:t xml:space="preserve">Tier-Mensch Interaktionen in Antike und Mittelalter: </w:t>
      </w:r>
    </w:p>
    <w:p w14:paraId="6C060D65" w14:textId="3064B48B" w:rsidR="009E03BB" w:rsidRPr="00653B9C" w:rsidRDefault="009E03BB" w:rsidP="00107394">
      <w:pPr>
        <w:jc w:val="center"/>
      </w:pPr>
      <w:r w:rsidRPr="00653B9C">
        <w:rPr>
          <w:b/>
          <w:bCs/>
        </w:rPr>
        <w:t>Erfahren, Verstehen, Miteinander Leben</w:t>
      </w:r>
      <w:r w:rsidRPr="00653B9C">
        <w:t>“</w:t>
      </w:r>
    </w:p>
    <w:p w14:paraId="704E26CC" w14:textId="5709A133" w:rsidR="009E03BB" w:rsidRPr="00653B9C" w:rsidRDefault="009E03BB">
      <w:pPr>
        <w:rPr>
          <w:i/>
          <w:iCs/>
        </w:rPr>
      </w:pPr>
      <w:r w:rsidRPr="00653B9C">
        <w:rPr>
          <w:i/>
          <w:iCs/>
        </w:rPr>
        <w:t xml:space="preserve">Nizza, 6.-8. September 2023 </w:t>
      </w:r>
    </w:p>
    <w:p w14:paraId="1F6DA880" w14:textId="0A37B570" w:rsidR="009E03BB" w:rsidRPr="00653B9C" w:rsidRDefault="009E03BB">
      <w:pPr>
        <w:rPr>
          <w:i/>
          <w:iCs/>
        </w:rPr>
      </w:pPr>
      <w:r w:rsidRPr="00653B9C">
        <w:rPr>
          <w:i/>
          <w:iCs/>
        </w:rPr>
        <w:t>Trier, 12.-14. Juni 2024</w:t>
      </w:r>
    </w:p>
    <w:p w14:paraId="3E511314" w14:textId="635DB8C1" w:rsidR="009E03BB" w:rsidRPr="00653B9C" w:rsidRDefault="009E03BB" w:rsidP="001C59D7">
      <w:pPr>
        <w:jc w:val="both"/>
      </w:pPr>
      <w:r w:rsidRPr="00653B9C">
        <w:t xml:space="preserve">Die Abteilungen Klassische Philologie der </w:t>
      </w:r>
      <w:proofErr w:type="spellStart"/>
      <w:r w:rsidRPr="00653B9C">
        <w:t>Université</w:t>
      </w:r>
      <w:proofErr w:type="spellEnd"/>
      <w:r w:rsidRPr="00653B9C">
        <w:t xml:space="preserve"> Côte d’Azur </w:t>
      </w:r>
      <w:r w:rsidR="00766592" w:rsidRPr="00653B9C">
        <w:t xml:space="preserve">(A. Zucker) </w:t>
      </w:r>
      <w:r w:rsidRPr="00653B9C">
        <w:t xml:space="preserve">und der Universität Trier </w:t>
      </w:r>
      <w:r w:rsidR="00766592" w:rsidRPr="00653B9C">
        <w:t xml:space="preserve">(D. De Brasi) </w:t>
      </w:r>
      <w:r w:rsidRPr="00653B9C">
        <w:t xml:space="preserve">organisieren in Kooperation mit der </w:t>
      </w:r>
      <w:proofErr w:type="spellStart"/>
      <w:r w:rsidRPr="00653B9C">
        <w:t>Université</w:t>
      </w:r>
      <w:proofErr w:type="spellEnd"/>
      <w:r w:rsidRPr="00653B9C">
        <w:t xml:space="preserve"> </w:t>
      </w:r>
      <w:proofErr w:type="spellStart"/>
      <w:r w:rsidRPr="00653B9C">
        <w:t>Catholique</w:t>
      </w:r>
      <w:proofErr w:type="spellEnd"/>
      <w:r w:rsidRPr="00653B9C">
        <w:t xml:space="preserve"> de </w:t>
      </w:r>
      <w:proofErr w:type="spellStart"/>
      <w:r w:rsidRPr="00653B9C">
        <w:t>Louvain</w:t>
      </w:r>
      <w:proofErr w:type="spellEnd"/>
      <w:r w:rsidR="00766592" w:rsidRPr="00653B9C">
        <w:t xml:space="preserve"> (B. van den </w:t>
      </w:r>
      <w:proofErr w:type="spellStart"/>
      <w:r w:rsidR="00766592" w:rsidRPr="00653B9C">
        <w:t>Abeele</w:t>
      </w:r>
      <w:proofErr w:type="spellEnd"/>
      <w:r w:rsidR="00766592" w:rsidRPr="00653B9C">
        <w:t>)</w:t>
      </w:r>
      <w:r w:rsidR="005E262D" w:rsidRPr="00653B9C">
        <w:t xml:space="preserve"> und</w:t>
      </w:r>
      <w:r w:rsidR="00367FE6" w:rsidRPr="00653B9C">
        <w:t xml:space="preserve"> in Verbindung mit der Internationalen Forschungsnet</w:t>
      </w:r>
      <w:r w:rsidR="005D4F74" w:rsidRPr="00653B9C">
        <w:t>z</w:t>
      </w:r>
      <w:r w:rsidR="00367FE6" w:rsidRPr="00653B9C">
        <w:t xml:space="preserve">werk </w:t>
      </w:r>
      <w:proofErr w:type="spellStart"/>
      <w:r w:rsidR="00367FE6" w:rsidRPr="00653B9C">
        <w:rPr>
          <w:i/>
          <w:iCs/>
        </w:rPr>
        <w:t>Zoomathia</w:t>
      </w:r>
      <w:proofErr w:type="spellEnd"/>
      <w:r w:rsidRPr="00653B9C">
        <w:t xml:space="preserve"> mit Unterstützung der Deutsch-Französischen-Hochschule zwei Forschungsateliers für Nachwuchswissenschaftler*innen zum Thema „Tier-Mensch Interaktionen in Antike und Mittelalter: Erfahren, Verstehen, Miteinander Leben“. </w:t>
      </w:r>
    </w:p>
    <w:p w14:paraId="2E4B3B4E" w14:textId="6E32B70F" w:rsidR="00367FE6" w:rsidRPr="00653B9C" w:rsidRDefault="00107394" w:rsidP="001C59D7">
      <w:pPr>
        <w:jc w:val="both"/>
      </w:pPr>
      <w:r w:rsidRPr="00653B9C">
        <w:t xml:space="preserve">Tiere haben seit Urzeiten eine zentrale Bedeutung im Leben des Menschen. Als Zucht- und Haustiere bilden sie eine relevante Größe im wirtschaftlichen und sozialen Alltag; Wildtiere üben eine </w:t>
      </w:r>
      <w:r w:rsidR="001C59D7" w:rsidRPr="00653B9C">
        <w:t>b</w:t>
      </w:r>
      <w:r w:rsidRPr="00653B9C">
        <w:t>esondere Faszination auf bestimmte Gruppen aus; Wissenschaftler*innen haben sich um eine Klassifikation und Beschreibung aller bekannten (und neu entdeckten) Arten bemüht (und bemühen sich weiter). Diese zentrale Rolle der Tiere im Leben und in de</w:t>
      </w:r>
      <w:r w:rsidR="001C59D7" w:rsidRPr="00653B9C">
        <w:t>n</w:t>
      </w:r>
      <w:r w:rsidRPr="00653B9C">
        <w:t xml:space="preserve"> Gesellschaft</w:t>
      </w:r>
      <w:r w:rsidR="001C59D7" w:rsidRPr="00653B9C">
        <w:t>en</w:t>
      </w:r>
      <w:r w:rsidRPr="00653B9C">
        <w:t xml:space="preserve"> der Menschen wird </w:t>
      </w:r>
      <w:r w:rsidR="00F231EE" w:rsidRPr="00653B9C">
        <w:t xml:space="preserve">auch in historischer Perspektive </w:t>
      </w:r>
      <w:r w:rsidRPr="00653B9C">
        <w:t xml:space="preserve">durch die umfangreiche (textliche, ikonografische oder archäologische) Dokumentation unterstrichen, die aus der Antike überliefert ist. </w:t>
      </w:r>
      <w:r w:rsidR="001C59D7" w:rsidRPr="00653B9C">
        <w:t>Vor allem in Anlehnung an den sogenannte</w:t>
      </w:r>
      <w:r w:rsidR="00F231EE" w:rsidRPr="00653B9C">
        <w:t>n</w:t>
      </w:r>
      <w:r w:rsidR="001C59D7" w:rsidRPr="00653B9C">
        <w:t xml:space="preserve"> </w:t>
      </w:r>
      <w:proofErr w:type="spellStart"/>
      <w:r w:rsidR="001C59D7" w:rsidRPr="00653B9C">
        <w:rPr>
          <w:i/>
          <w:iCs/>
        </w:rPr>
        <w:t>animal</w:t>
      </w:r>
      <w:proofErr w:type="spellEnd"/>
      <w:r w:rsidR="001C59D7" w:rsidRPr="00653B9C">
        <w:rPr>
          <w:i/>
          <w:iCs/>
        </w:rPr>
        <w:t xml:space="preserve"> turn</w:t>
      </w:r>
      <w:r w:rsidR="001C59D7" w:rsidRPr="00653B9C">
        <w:t xml:space="preserve"> in den Geisteswissenschaften</w:t>
      </w:r>
      <w:r w:rsidR="005E262D" w:rsidRPr="00653B9C">
        <w:t xml:space="preserve"> seit den</w:t>
      </w:r>
      <w:r w:rsidR="001C59D7" w:rsidRPr="00653B9C">
        <w:t xml:space="preserve"> 1970er</w:t>
      </w:r>
      <w:r w:rsidR="005E262D" w:rsidRPr="00653B9C">
        <w:t xml:space="preserve"> Jahren</w:t>
      </w:r>
      <w:r w:rsidR="001C59D7" w:rsidRPr="00653B9C">
        <w:t xml:space="preserve"> </w:t>
      </w:r>
      <w:r w:rsidRPr="00653B9C">
        <w:t xml:space="preserve">hat die </w:t>
      </w:r>
      <w:r w:rsidR="001C59D7" w:rsidRPr="00653B9C">
        <w:t xml:space="preserve">altertumswissenschaftliche </w:t>
      </w:r>
      <w:r w:rsidRPr="00653B9C">
        <w:t xml:space="preserve">Forschung </w:t>
      </w:r>
      <w:r w:rsidR="001C59D7" w:rsidRPr="00653B9C">
        <w:t xml:space="preserve">auch </w:t>
      </w:r>
      <w:r w:rsidRPr="00653B9C">
        <w:t xml:space="preserve">begonnen, sich </w:t>
      </w:r>
      <w:r w:rsidR="001C59D7" w:rsidRPr="00653B9C">
        <w:t xml:space="preserve">tiefergehend </w:t>
      </w:r>
      <w:r w:rsidRPr="00653B9C">
        <w:t xml:space="preserve">mit der Geschichte der Zoologie einerseits und </w:t>
      </w:r>
      <w:r w:rsidR="001C59D7" w:rsidRPr="00653B9C">
        <w:t xml:space="preserve">mit </w:t>
      </w:r>
      <w:r w:rsidRPr="00653B9C">
        <w:t>de</w:t>
      </w:r>
      <w:r w:rsidR="001C59D7" w:rsidRPr="00653B9C">
        <w:t>n</w:t>
      </w:r>
      <w:r w:rsidRPr="00653B9C">
        <w:t xml:space="preserve"> Interaktionen zwischen Menschen und anderen Lebewesen andererseits zu beschäftigen. </w:t>
      </w:r>
    </w:p>
    <w:p w14:paraId="7D374FE9" w14:textId="7FBA4AFC" w:rsidR="00367FE6" w:rsidRPr="00653B9C" w:rsidRDefault="00F231EE" w:rsidP="001C59D7">
      <w:pPr>
        <w:jc w:val="both"/>
      </w:pPr>
      <w:r w:rsidRPr="00653B9C">
        <w:rPr>
          <w:b/>
          <w:bCs/>
        </w:rPr>
        <w:t xml:space="preserve">Ziel der </w:t>
      </w:r>
      <w:r w:rsidR="005E262D" w:rsidRPr="00653B9C">
        <w:rPr>
          <w:b/>
          <w:bCs/>
        </w:rPr>
        <w:t>beiden Forschungsa</w:t>
      </w:r>
      <w:r w:rsidRPr="00653B9C">
        <w:rPr>
          <w:b/>
          <w:bCs/>
        </w:rPr>
        <w:t>teliers</w:t>
      </w:r>
      <w:r w:rsidRPr="00653B9C">
        <w:t xml:space="preserve"> ist es</w:t>
      </w:r>
      <w:r w:rsidR="00107394" w:rsidRPr="00653B9C">
        <w:t xml:space="preserve">, </w:t>
      </w:r>
      <w:r w:rsidRPr="00653B9C">
        <w:t>Nachwuchswissenschaftler*innen, die sich in ihren Forschungsprojekten mit antiken</w:t>
      </w:r>
      <w:r w:rsidR="00870295" w:rsidRPr="00653B9C">
        <w:t xml:space="preserve"> oder mittelalterlichen</w:t>
      </w:r>
      <w:r w:rsidRPr="00653B9C">
        <w:t xml:space="preserve">, das Tier-Mensch-Verhältnis fokussierenden Texten befassen, die Möglichkeit zu bieten, ihre Forschungen in einer </w:t>
      </w:r>
      <w:r w:rsidR="0020525E" w:rsidRPr="00653B9C">
        <w:t>internationalen Gruppe zu</w:t>
      </w:r>
      <w:r w:rsidR="00136575" w:rsidRPr="00653B9C">
        <w:t xml:space="preserve"> besprechen</w:t>
      </w:r>
      <w:r w:rsidR="0020525E" w:rsidRPr="00653B9C">
        <w:t xml:space="preserve"> und zur</w:t>
      </w:r>
      <w:r w:rsidR="00107394" w:rsidRPr="00653B9C">
        <w:t xml:space="preserve"> </w:t>
      </w:r>
      <w:r w:rsidR="0020525E" w:rsidRPr="00653B9C">
        <w:t xml:space="preserve">Erarbeitung von </w:t>
      </w:r>
      <w:r w:rsidR="00107394" w:rsidRPr="00653B9C">
        <w:t>neue</w:t>
      </w:r>
      <w:r w:rsidR="0020525E" w:rsidRPr="00653B9C">
        <w:t>n</w:t>
      </w:r>
      <w:r w:rsidR="00107394" w:rsidRPr="00653B9C">
        <w:t xml:space="preserve"> und differenziertere</w:t>
      </w:r>
      <w:r w:rsidR="0020525E" w:rsidRPr="00653B9C">
        <w:t>n</w:t>
      </w:r>
      <w:r w:rsidR="00107394" w:rsidRPr="00653B9C">
        <w:t xml:space="preserve"> </w:t>
      </w:r>
      <w:r w:rsidR="003F6C3D" w:rsidRPr="00653B9C">
        <w:t>Formen</w:t>
      </w:r>
      <w:r w:rsidR="005E262D" w:rsidRPr="00653B9C">
        <w:t xml:space="preserve"> der </w:t>
      </w:r>
      <w:r w:rsidR="00107394" w:rsidRPr="00653B9C">
        <w:t xml:space="preserve">Erfassung, Darstellung und Bewertung </w:t>
      </w:r>
      <w:r w:rsidR="005E262D" w:rsidRPr="00653B9C">
        <w:t xml:space="preserve">der Interaktion </w:t>
      </w:r>
      <w:r w:rsidR="00107394" w:rsidRPr="00653B9C">
        <w:t xml:space="preserve">von Menschen und Tieren </w:t>
      </w:r>
      <w:r w:rsidR="0020525E" w:rsidRPr="00653B9C">
        <w:t>beizutragen.</w:t>
      </w:r>
      <w:r w:rsidR="00107394" w:rsidRPr="00653B9C">
        <w:t xml:space="preserve"> </w:t>
      </w:r>
    </w:p>
    <w:p w14:paraId="1F295442" w14:textId="36704BB8" w:rsidR="003D20AF" w:rsidRPr="00653B9C" w:rsidRDefault="0020525E" w:rsidP="0020525E">
      <w:pPr>
        <w:jc w:val="both"/>
      </w:pPr>
      <w:r w:rsidRPr="00653B9C">
        <w:rPr>
          <w:b/>
          <w:bCs/>
        </w:rPr>
        <w:t>D</w:t>
      </w:r>
      <w:r w:rsidR="00107394" w:rsidRPr="00653B9C">
        <w:rPr>
          <w:b/>
          <w:bCs/>
        </w:rPr>
        <w:t xml:space="preserve">ie </w:t>
      </w:r>
      <w:r w:rsidRPr="00653B9C">
        <w:rPr>
          <w:b/>
          <w:bCs/>
        </w:rPr>
        <w:t>Forschung</w:t>
      </w:r>
      <w:r w:rsidR="005D4F74" w:rsidRPr="00653B9C">
        <w:rPr>
          <w:b/>
          <w:bCs/>
        </w:rPr>
        <w:t>s</w:t>
      </w:r>
      <w:r w:rsidRPr="00653B9C">
        <w:rPr>
          <w:b/>
          <w:bCs/>
        </w:rPr>
        <w:t>ateliers</w:t>
      </w:r>
      <w:r w:rsidRPr="00653B9C">
        <w:t xml:space="preserve"> möchten außerdem </w:t>
      </w:r>
      <w:r w:rsidR="00107394" w:rsidRPr="00653B9C">
        <w:t>Möglichkeit eröffnen, eine hybride Methodik zu entwickeln, welche die zoologische und ethologische Erforschung von Tieren und die sozio-kulturellen Auswirkungen des Zusammenlebens von Tieren und Menschen in der griechisch-römischen Antike zu gleichen Teilen berücksichtigt.</w:t>
      </w:r>
      <w:r w:rsidR="00367FE6" w:rsidRPr="00653B9C">
        <w:t xml:space="preserve"> </w:t>
      </w:r>
      <w:r w:rsidRPr="00653B9C">
        <w:t xml:space="preserve">Die Forschungsateliers verbinden </w:t>
      </w:r>
      <w:r w:rsidR="005D4F74" w:rsidRPr="00653B9C">
        <w:t>Impuls</w:t>
      </w:r>
      <w:r w:rsidR="003D20AF" w:rsidRPr="00653B9C">
        <w:t xml:space="preserve">vorträge, Workshops mit </w:t>
      </w:r>
      <w:r w:rsidR="004F4C99" w:rsidRPr="00653B9C">
        <w:t>Einzel- oder Gruppenpräsentation</w:t>
      </w:r>
      <w:r w:rsidR="003F6C3D" w:rsidRPr="00653B9C">
        <w:t>en</w:t>
      </w:r>
      <w:r w:rsidR="004F4C99" w:rsidRPr="00653B9C">
        <w:t xml:space="preserve"> </w:t>
      </w:r>
      <w:r w:rsidR="003D20AF" w:rsidRPr="00653B9C">
        <w:t>de</w:t>
      </w:r>
      <w:r w:rsidR="003F6C3D" w:rsidRPr="00653B9C">
        <w:t>r</w:t>
      </w:r>
      <w:r w:rsidR="003D20AF" w:rsidRPr="00653B9C">
        <w:t xml:space="preserve"> Teilnehmer</w:t>
      </w:r>
      <w:r w:rsidR="003F6C3D" w:rsidRPr="00653B9C">
        <w:t>*innen</w:t>
      </w:r>
      <w:r w:rsidR="003D20AF" w:rsidRPr="00653B9C">
        <w:t xml:space="preserve"> und </w:t>
      </w:r>
      <w:r w:rsidR="004F4C99" w:rsidRPr="00653B9C">
        <w:t xml:space="preserve">gemeinsame </w:t>
      </w:r>
      <w:r w:rsidR="003D20AF" w:rsidRPr="00653B9C">
        <w:t>Seminare.</w:t>
      </w:r>
    </w:p>
    <w:p w14:paraId="4348D8FD" w14:textId="4B8F8753" w:rsidR="00367FE6" w:rsidRPr="00653B9C" w:rsidRDefault="0020525E" w:rsidP="0020525E">
      <w:pPr>
        <w:jc w:val="both"/>
      </w:pPr>
      <w:r w:rsidRPr="00653B9C">
        <w:t xml:space="preserve">Expert*innen im Bereich der antiken Human-Animal-Studies bzw. der antiken Zoologie werden in den Impulsvorträgen </w:t>
      </w:r>
      <w:r w:rsidR="00107394" w:rsidRPr="00653B9C">
        <w:t xml:space="preserve">jeweils spezifische Aspekte der </w:t>
      </w:r>
      <w:r w:rsidRPr="00653B9C">
        <w:t>T</w:t>
      </w:r>
      <w:r w:rsidR="00107394" w:rsidRPr="00653B9C">
        <w:t xml:space="preserve">hemen ‚Tiere erfahren‘, ‚Tiere verstehen‘ und ‚Mit Tieren leben‘ in der griechisch-römischen Antike </w:t>
      </w:r>
      <w:r w:rsidR="009E4DB2" w:rsidRPr="00653B9C">
        <w:t xml:space="preserve">und </w:t>
      </w:r>
      <w:r w:rsidR="003F6C3D" w:rsidRPr="00653B9C">
        <w:t xml:space="preserve">im </w:t>
      </w:r>
      <w:r w:rsidR="009E4DB2" w:rsidRPr="00653B9C">
        <w:t xml:space="preserve">Mittelalter </w:t>
      </w:r>
      <w:r w:rsidR="00107394" w:rsidRPr="00653B9C">
        <w:t xml:space="preserve">fokussieren und </w:t>
      </w:r>
      <w:r w:rsidRPr="00653B9C">
        <w:t>so</w:t>
      </w:r>
      <w:r w:rsidR="00107394" w:rsidRPr="00653B9C">
        <w:t xml:space="preserve"> einen Ein- und Überblick über allgemeine Fragestellungen und zentrale Methoden geben. </w:t>
      </w:r>
    </w:p>
    <w:p w14:paraId="04F27F59" w14:textId="111ADE11" w:rsidR="001C59D7" w:rsidRPr="00653B9C" w:rsidRDefault="0020525E" w:rsidP="0020525E">
      <w:pPr>
        <w:jc w:val="both"/>
      </w:pPr>
      <w:r w:rsidRPr="00653B9C">
        <w:t xml:space="preserve">In den Workshops </w:t>
      </w:r>
      <w:r w:rsidR="00107394" w:rsidRPr="00653B9C">
        <w:t xml:space="preserve">werden die Teilnehmer*innen in Gruppen bestimmte, im Vorfeld ausgewählte und im Voraus bekanntgegebene Texte, die zentral für die Methodenentwicklung im Bereich der </w:t>
      </w:r>
      <w:proofErr w:type="spellStart"/>
      <w:r w:rsidR="00107394" w:rsidRPr="00653B9C">
        <w:t>Zoologiegeschichte</w:t>
      </w:r>
      <w:proofErr w:type="spellEnd"/>
      <w:r w:rsidR="00107394" w:rsidRPr="00653B9C">
        <w:t xml:space="preserve"> und der Human-Animal-Studies sind, gemeinsam analysieren und diskutieren. </w:t>
      </w:r>
      <w:r w:rsidRPr="00653B9C">
        <w:t xml:space="preserve">Schließlich </w:t>
      </w:r>
      <w:r w:rsidR="00107394" w:rsidRPr="00653B9C">
        <w:t>werden die Teilnehmer*innen in Veranstaltungen mit Seminarcharakter ihre eigenen Forschungsprojekte vorstellen und das Feedback der anderen Beteiligten erhalten</w:t>
      </w:r>
      <w:r w:rsidR="001C59D7" w:rsidRPr="00653B9C">
        <w:t>.</w:t>
      </w:r>
      <w:r w:rsidR="00D01435" w:rsidRPr="00653B9C">
        <w:t xml:space="preserve"> Die </w:t>
      </w:r>
      <w:r w:rsidR="00D01435" w:rsidRPr="00653B9C">
        <w:lastRenderedPageBreak/>
        <w:t xml:space="preserve">Teilnehmer*innen werden im Laufe der Ateliers </w:t>
      </w:r>
      <w:r w:rsidR="003F6C3D" w:rsidRPr="00653B9C">
        <w:t xml:space="preserve">auch </w:t>
      </w:r>
      <w:r w:rsidR="00D01435" w:rsidRPr="00653B9C">
        <w:t>an der Erstellung und Implementierung eines gemeinsamen Blogs (bzw. Vlogs) beteiligt sein.</w:t>
      </w:r>
    </w:p>
    <w:p w14:paraId="51F68C15" w14:textId="76DE890E" w:rsidR="00107394" w:rsidRPr="00653B9C" w:rsidRDefault="00107394" w:rsidP="00D01435">
      <w:pPr>
        <w:jc w:val="both"/>
      </w:pPr>
      <w:r w:rsidRPr="00653B9C">
        <w:rPr>
          <w:b/>
          <w:bCs/>
        </w:rPr>
        <w:t xml:space="preserve">Die </w:t>
      </w:r>
      <w:r w:rsidR="0020525E" w:rsidRPr="00653B9C">
        <w:rPr>
          <w:b/>
          <w:bCs/>
        </w:rPr>
        <w:t xml:space="preserve">Forschungsateliers richten sich insbesondere </w:t>
      </w:r>
      <w:proofErr w:type="gramStart"/>
      <w:r w:rsidR="0020525E" w:rsidRPr="00653B9C">
        <w:rPr>
          <w:b/>
          <w:bCs/>
        </w:rPr>
        <w:t>an Doktorand</w:t>
      </w:r>
      <w:proofErr w:type="gramEnd"/>
      <w:r w:rsidR="0020525E" w:rsidRPr="00653B9C">
        <w:rPr>
          <w:b/>
          <w:bCs/>
        </w:rPr>
        <w:t>*innen und Post-Docs bis zu max. 2 Jahren nach Abschluss der Promotion</w:t>
      </w:r>
      <w:r w:rsidR="0020525E" w:rsidRPr="00653B9C">
        <w:t xml:space="preserve">. </w:t>
      </w:r>
      <w:r w:rsidR="00D01435" w:rsidRPr="00653B9C">
        <w:t>Im Sinne der Ziele der Deutsch-Französischen Hochschule sollen d</w:t>
      </w:r>
      <w:r w:rsidR="0020525E" w:rsidRPr="00653B9C">
        <w:t xml:space="preserve">urch die Ateliers </w:t>
      </w:r>
      <w:r w:rsidR="00D01435" w:rsidRPr="00653B9C">
        <w:t>K</w:t>
      </w:r>
      <w:r w:rsidR="0020525E" w:rsidRPr="00653B9C">
        <w:t>ooperationen zwischen deutschen und französischen Wissenschaftler*innen besonders unterstützt werden, sodass Bewerber*innen aus diesen Ländern</w:t>
      </w:r>
      <w:r w:rsidR="00A1103F" w:rsidRPr="00653B9C">
        <w:t xml:space="preserve"> (i.e. tätig in Frankreich oder Deutschland)</w:t>
      </w:r>
      <w:r w:rsidR="0020525E" w:rsidRPr="00653B9C">
        <w:t xml:space="preserve"> beim Auswahl</w:t>
      </w:r>
      <w:r w:rsidR="00D01435" w:rsidRPr="00653B9C">
        <w:t>verfahren</w:t>
      </w:r>
      <w:r w:rsidR="0020525E" w:rsidRPr="00653B9C">
        <w:t xml:space="preserve"> besonders berücksichtigt werden</w:t>
      </w:r>
      <w:r w:rsidR="00F961DF" w:rsidRPr="00653B9C">
        <w:t>. Bewerbungen aus anderen Ländern sind jedoch ebenfalls</w:t>
      </w:r>
      <w:r w:rsidR="005D4F74" w:rsidRPr="00653B9C">
        <w:t xml:space="preserve"> erwünscht und</w:t>
      </w:r>
      <w:r w:rsidR="00A1103F" w:rsidRPr="00653B9C">
        <w:t xml:space="preserve"> förderfähig</w:t>
      </w:r>
      <w:r w:rsidR="0020525E" w:rsidRPr="00653B9C">
        <w:t xml:space="preserve">. Offizielle Sprachen der Ateliers sind Deutsch und Französisch, Englisch </w:t>
      </w:r>
      <w:r w:rsidR="00F961DF" w:rsidRPr="00653B9C">
        <w:t>ist</w:t>
      </w:r>
      <w:r w:rsidR="000777ED" w:rsidRPr="00653B9C">
        <w:t xml:space="preserve"> z.T. als </w:t>
      </w:r>
      <w:proofErr w:type="spellStart"/>
      <w:r w:rsidR="000777ED" w:rsidRPr="00653B9C">
        <w:rPr>
          <w:i/>
          <w:iCs/>
        </w:rPr>
        <w:t>lingua</w:t>
      </w:r>
      <w:proofErr w:type="spellEnd"/>
      <w:r w:rsidR="000777ED" w:rsidRPr="00653B9C">
        <w:rPr>
          <w:i/>
          <w:iCs/>
        </w:rPr>
        <w:t xml:space="preserve"> </w:t>
      </w:r>
      <w:proofErr w:type="spellStart"/>
      <w:r w:rsidR="000777ED" w:rsidRPr="00653B9C">
        <w:rPr>
          <w:i/>
          <w:iCs/>
        </w:rPr>
        <w:t>franca</w:t>
      </w:r>
      <w:proofErr w:type="spellEnd"/>
      <w:r w:rsidR="000777ED" w:rsidRPr="00653B9C">
        <w:t xml:space="preserve"> vorgesehen</w:t>
      </w:r>
      <w:r w:rsidRPr="00653B9C">
        <w:t>.</w:t>
      </w:r>
      <w:r w:rsidR="00D01435" w:rsidRPr="00653B9C">
        <w:t xml:space="preserve"> Aufenthaltskosten in Nizza bzw. Trier werden </w:t>
      </w:r>
      <w:r w:rsidR="00367FE6" w:rsidRPr="00653B9C">
        <w:t xml:space="preserve">vollständig </w:t>
      </w:r>
      <w:r w:rsidR="00D01435" w:rsidRPr="00653B9C">
        <w:t>übernommen</w:t>
      </w:r>
      <w:r w:rsidR="00A1103F" w:rsidRPr="00653B9C">
        <w:t xml:space="preserve"> (Vollpension)</w:t>
      </w:r>
      <w:r w:rsidR="00D01435" w:rsidRPr="00653B9C">
        <w:t>, Reisekosten leider nicht (die Organisatoren werden aber bei Bedarf gerne Informationen zu möglichen Förderinstitutionen bereitstellen).</w:t>
      </w:r>
    </w:p>
    <w:p w14:paraId="6E07ADC8" w14:textId="6EEAD4AB" w:rsidR="00D01435" w:rsidRPr="00653B9C" w:rsidRDefault="00D01435" w:rsidP="00D01435">
      <w:pPr>
        <w:jc w:val="both"/>
      </w:pPr>
      <w:r w:rsidRPr="00653B9C">
        <w:t>Bewerber*innen werden gebeten</w:t>
      </w:r>
      <w:r w:rsidR="00F961DF" w:rsidRPr="00653B9C">
        <w:t>,</w:t>
      </w:r>
      <w:r w:rsidRPr="00653B9C">
        <w:t xml:space="preserve"> die unten aufgelisteten Unterlagen </w:t>
      </w:r>
      <w:r w:rsidRPr="00653B9C">
        <w:rPr>
          <w:b/>
          <w:bCs/>
        </w:rPr>
        <w:t>bis zum 15. April 2023</w:t>
      </w:r>
      <w:r w:rsidRPr="00653B9C">
        <w:t xml:space="preserve"> an </w:t>
      </w:r>
      <w:hyperlink r:id="rId5" w:history="1">
        <w:r w:rsidRPr="00653B9C">
          <w:rPr>
            <w:rStyle w:val="Lienhypertexte"/>
          </w:rPr>
          <w:t>debrasi@uni-trier.de</w:t>
        </w:r>
      </w:hyperlink>
      <w:r w:rsidRPr="00653B9C">
        <w:t xml:space="preserve"> und </w:t>
      </w:r>
      <w:hyperlink r:id="rId6" w:history="1">
        <w:r w:rsidRPr="00653B9C">
          <w:rPr>
            <w:rStyle w:val="Lienhypertexte"/>
          </w:rPr>
          <w:t>Arnaud.ZUCKER@univ-cotedazur.fr</w:t>
        </w:r>
      </w:hyperlink>
      <w:r w:rsidR="00F961DF" w:rsidRPr="00653B9C">
        <w:t xml:space="preserve"> in Form einer</w:t>
      </w:r>
      <w:r w:rsidRPr="00653B9C">
        <w:t xml:space="preserve"> PDF-Datei zu senden.</w:t>
      </w:r>
      <w:r w:rsidR="000777ED" w:rsidRPr="00653B9C">
        <w:t xml:space="preserve"> </w:t>
      </w:r>
    </w:p>
    <w:p w14:paraId="475D08BD" w14:textId="5DA4D282" w:rsidR="00D01435" w:rsidRPr="00653B9C" w:rsidRDefault="00D01435" w:rsidP="00D01435">
      <w:pPr>
        <w:jc w:val="both"/>
      </w:pPr>
      <w:r w:rsidRPr="00653B9C">
        <w:t>Unterlagen zur Bewerbung:</w:t>
      </w:r>
    </w:p>
    <w:p w14:paraId="172CAC41" w14:textId="2C7B0D2A" w:rsidR="00D01435" w:rsidRPr="00653B9C" w:rsidRDefault="00D01435" w:rsidP="00D01435">
      <w:pPr>
        <w:pStyle w:val="Paragraphedeliste"/>
        <w:numPr>
          <w:ilvl w:val="0"/>
          <w:numId w:val="1"/>
        </w:numPr>
        <w:jc w:val="both"/>
      </w:pPr>
      <w:r w:rsidRPr="00653B9C">
        <w:t>Motivationsschreiben</w:t>
      </w:r>
      <w:r w:rsidR="00367FE6" w:rsidRPr="00653B9C">
        <w:t xml:space="preserve"> (max</w:t>
      </w:r>
      <w:r w:rsidR="00F961DF" w:rsidRPr="00653B9C">
        <w:t>.</w:t>
      </w:r>
      <w:r w:rsidR="00367FE6" w:rsidRPr="00653B9C">
        <w:t xml:space="preserve"> 2 Seiten)</w:t>
      </w:r>
    </w:p>
    <w:p w14:paraId="22F96241" w14:textId="02C23E1B" w:rsidR="000777ED" w:rsidRPr="00653B9C" w:rsidRDefault="000777ED" w:rsidP="00D01435">
      <w:pPr>
        <w:pStyle w:val="Paragraphedeliste"/>
        <w:numPr>
          <w:ilvl w:val="0"/>
          <w:numId w:val="1"/>
        </w:numPr>
        <w:jc w:val="both"/>
      </w:pPr>
      <w:r w:rsidRPr="00653B9C">
        <w:t>Wissenschaftlicher Lebenslauf (max. 2 Seiten)</w:t>
      </w:r>
    </w:p>
    <w:p w14:paraId="22204F07" w14:textId="321F353C" w:rsidR="00D01435" w:rsidRPr="00653B9C" w:rsidRDefault="00D01435" w:rsidP="00D01435">
      <w:pPr>
        <w:pStyle w:val="Paragraphedeliste"/>
        <w:numPr>
          <w:ilvl w:val="0"/>
          <w:numId w:val="1"/>
        </w:numPr>
        <w:jc w:val="both"/>
      </w:pPr>
      <w:r w:rsidRPr="00653B9C">
        <w:t xml:space="preserve">Kurzes </w:t>
      </w:r>
      <w:r w:rsidR="000777ED" w:rsidRPr="00653B9C">
        <w:t>Exposee</w:t>
      </w:r>
      <w:r w:rsidRPr="00653B9C">
        <w:t xml:space="preserve"> des Forschungsprojekts zum Tier-Mensch-Verhältnis (max. 2 Seiten</w:t>
      </w:r>
      <w:r w:rsidR="000777ED" w:rsidRPr="00653B9C">
        <w:t>, Times New Roman 12pt)</w:t>
      </w:r>
    </w:p>
    <w:p w14:paraId="5BEE9DED" w14:textId="3E359F9A" w:rsidR="00367FE6" w:rsidRPr="00653B9C" w:rsidRDefault="00367FE6" w:rsidP="005D4F74">
      <w:pPr>
        <w:jc w:val="both"/>
      </w:pPr>
      <w:r w:rsidRPr="00653B9C">
        <w:t xml:space="preserve">NB: </w:t>
      </w:r>
      <w:r w:rsidR="00136575" w:rsidRPr="00653B9C">
        <w:t>D</w:t>
      </w:r>
      <w:r w:rsidRPr="00653B9C">
        <w:t xml:space="preserve">as Forschungsprojekt kann das Thema der Dissertation oder </w:t>
      </w:r>
      <w:r w:rsidR="00136575" w:rsidRPr="00653B9C">
        <w:t xml:space="preserve">das Thema eines </w:t>
      </w:r>
      <w:r w:rsidR="00A85C5E" w:rsidRPr="00653B9C">
        <w:t>anderen Vorhabens (Monografie, Aufsatz bzw. im Allgemeinen einer Arbeit zum Tier-Mensch-Verhältnis in Antike und/oder Mittelalter) s</w:t>
      </w:r>
      <w:r w:rsidR="00136575" w:rsidRPr="00653B9C">
        <w:t>ein</w:t>
      </w:r>
      <w:r w:rsidRPr="00653B9C">
        <w:t>.</w:t>
      </w:r>
    </w:p>
    <w:p w14:paraId="50851D22" w14:textId="5ABCB2BE" w:rsidR="000777ED" w:rsidRPr="005D4F74" w:rsidRDefault="000777ED" w:rsidP="005D4F74">
      <w:pPr>
        <w:pStyle w:val="pf0"/>
        <w:jc w:val="both"/>
        <w:rPr>
          <w:rFonts w:asciiTheme="minorHAnsi" w:hAnsiTheme="minorHAnsi" w:cstheme="minorHAnsi"/>
          <w:sz w:val="22"/>
          <w:szCs w:val="22"/>
        </w:rPr>
      </w:pPr>
      <w:r w:rsidRPr="00653B9C">
        <w:rPr>
          <w:rFonts w:asciiTheme="minorHAnsi" w:hAnsiTheme="minorHAnsi" w:cstheme="minorHAnsi"/>
          <w:sz w:val="22"/>
          <w:szCs w:val="22"/>
        </w:rPr>
        <w:t>Die Ateliers sind komplementär konzipiert, deshalb wird stark empfohlen, an beiden</w:t>
      </w:r>
      <w:r w:rsidR="00F961DF" w:rsidRPr="00653B9C">
        <w:rPr>
          <w:rFonts w:asciiTheme="minorHAnsi" w:hAnsiTheme="minorHAnsi" w:cstheme="minorHAnsi"/>
          <w:sz w:val="22"/>
          <w:szCs w:val="22"/>
        </w:rPr>
        <w:t xml:space="preserve"> Veranstaltungen</w:t>
      </w:r>
      <w:r w:rsidRPr="00653B9C">
        <w:rPr>
          <w:rFonts w:asciiTheme="minorHAnsi" w:hAnsiTheme="minorHAnsi" w:cstheme="minorHAnsi"/>
          <w:sz w:val="22"/>
          <w:szCs w:val="22"/>
        </w:rPr>
        <w:t xml:space="preserve"> teilzunehmen. </w:t>
      </w:r>
      <w:r w:rsidR="005D4F74" w:rsidRPr="00653B9C">
        <w:rPr>
          <w:rStyle w:val="cf01"/>
          <w:rFonts w:asciiTheme="minorHAnsi" w:hAnsiTheme="minorHAnsi" w:cstheme="minorHAnsi"/>
          <w:sz w:val="22"/>
          <w:szCs w:val="22"/>
        </w:rPr>
        <w:t>Eine Bewerbung für nur ein Atelier ist jedoch möglich. Bewerber*innen werden darum gebeten, auf diesen Wunsch im Motivationsschreiben explizit hinzuweisen. Im Rahmen des Bewerbungsverfahrens werden zehn Plätze zur Teilnahme vergeben.</w:t>
      </w:r>
      <w:r w:rsidR="00766592" w:rsidRPr="00653B9C">
        <w:rPr>
          <w:rFonts w:asciiTheme="minorHAnsi" w:hAnsiTheme="minorHAnsi" w:cstheme="minorHAnsi"/>
          <w:sz w:val="22"/>
          <w:szCs w:val="22"/>
        </w:rPr>
        <w:t xml:space="preserve"> </w:t>
      </w:r>
      <w:r w:rsidRPr="00653B9C">
        <w:rPr>
          <w:rFonts w:asciiTheme="minorHAnsi" w:hAnsiTheme="minorHAnsi" w:cstheme="minorHAnsi"/>
          <w:sz w:val="22"/>
          <w:szCs w:val="22"/>
        </w:rPr>
        <w:t>Eine Mitteilung bzgl. des Bewerbungsausganges wird voraussichtlich am 6. Mai erfolgen.</w:t>
      </w:r>
    </w:p>
    <w:p w14:paraId="4C318BBA" w14:textId="77777777" w:rsidR="000777ED" w:rsidRDefault="000777ED" w:rsidP="000777ED">
      <w:pPr>
        <w:pStyle w:val="Paragraphedeliste"/>
        <w:jc w:val="both"/>
      </w:pPr>
    </w:p>
    <w:sectPr w:rsidR="000777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A38BD"/>
    <w:multiLevelType w:val="multilevel"/>
    <w:tmpl w:val="EF86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11FA0"/>
    <w:multiLevelType w:val="multilevel"/>
    <w:tmpl w:val="D0C47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F54317"/>
    <w:multiLevelType w:val="hybridMultilevel"/>
    <w:tmpl w:val="1FE28A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025220">
    <w:abstractNumId w:val="2"/>
  </w:num>
  <w:num w:numId="2" w16cid:durableId="1232303880">
    <w:abstractNumId w:val="1"/>
  </w:num>
  <w:num w:numId="3" w16cid:durableId="281543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FF"/>
    <w:rsid w:val="000644BB"/>
    <w:rsid w:val="000777ED"/>
    <w:rsid w:val="00107394"/>
    <w:rsid w:val="00136575"/>
    <w:rsid w:val="001C59D7"/>
    <w:rsid w:val="0020525E"/>
    <w:rsid w:val="00367FE6"/>
    <w:rsid w:val="003C65FF"/>
    <w:rsid w:val="003D20AF"/>
    <w:rsid w:val="003F6C3D"/>
    <w:rsid w:val="004F4C99"/>
    <w:rsid w:val="005D4F74"/>
    <w:rsid w:val="005E262D"/>
    <w:rsid w:val="00653B9C"/>
    <w:rsid w:val="00766592"/>
    <w:rsid w:val="00870295"/>
    <w:rsid w:val="009A405C"/>
    <w:rsid w:val="009E03BB"/>
    <w:rsid w:val="009E4DB2"/>
    <w:rsid w:val="00A1103F"/>
    <w:rsid w:val="00A85C5E"/>
    <w:rsid w:val="00B3584D"/>
    <w:rsid w:val="00D01435"/>
    <w:rsid w:val="00D359EE"/>
    <w:rsid w:val="00D602F2"/>
    <w:rsid w:val="00ED045E"/>
    <w:rsid w:val="00F231EE"/>
    <w:rsid w:val="00F961DF"/>
    <w:rsid w:val="00FC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72AC"/>
  <w15:chartTrackingRefBased/>
  <w15:docId w15:val="{E08AE8E1-4DD5-4E0B-8EE1-C9D6F4BF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0143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0143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01435"/>
    <w:pPr>
      <w:ind w:left="720"/>
      <w:contextualSpacing/>
    </w:pPr>
  </w:style>
  <w:style w:type="paragraph" w:styleId="Rvision">
    <w:name w:val="Revision"/>
    <w:hidden/>
    <w:uiPriority w:val="99"/>
    <w:semiHidden/>
    <w:rsid w:val="00367FE6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367F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67FE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67FE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7F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7FE6"/>
    <w:rPr>
      <w:b/>
      <w:bCs/>
      <w:sz w:val="20"/>
      <w:szCs w:val="20"/>
    </w:rPr>
  </w:style>
  <w:style w:type="paragraph" w:customStyle="1" w:styleId="lmttranslationsastextitem">
    <w:name w:val="lmt__translations_as_text__item"/>
    <w:basedOn w:val="Normal"/>
    <w:rsid w:val="00766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pf0">
    <w:name w:val="pf0"/>
    <w:basedOn w:val="Normal"/>
    <w:rsid w:val="005D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f01">
    <w:name w:val="cf01"/>
    <w:basedOn w:val="Policepardfaut"/>
    <w:rsid w:val="005D4F7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naud.ZUCKER@univ-cotedazur.fr" TargetMode="External"/><Relationship Id="rId5" Type="http://schemas.openxmlformats.org/officeDocument/2006/relationships/hyperlink" Target="mailto:debrasi@uni-trier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874</Words>
  <Characters>4807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De Brasi</dc:creator>
  <cp:keywords/>
  <dc:description/>
  <cp:lastModifiedBy>Microsoft Office User</cp:lastModifiedBy>
  <cp:revision>2</cp:revision>
  <dcterms:created xsi:type="dcterms:W3CDTF">2023-02-24T14:43:00Z</dcterms:created>
  <dcterms:modified xsi:type="dcterms:W3CDTF">2023-02-24T14:43:00Z</dcterms:modified>
</cp:coreProperties>
</file>